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22DC" w14:textId="4D3C9E14" w:rsidR="00037983" w:rsidRPr="00037983" w:rsidRDefault="00037983" w:rsidP="00037983">
      <w:pPr>
        <w:jc w:val="center"/>
        <w:rPr>
          <w:rFonts w:ascii="Roboto" w:hAnsi="Roboto"/>
        </w:rPr>
      </w:pPr>
      <w:r w:rsidRPr="00037983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5210C4" wp14:editId="29893345">
            <wp:simplePos x="0" y="0"/>
            <wp:positionH relativeFrom="margin">
              <wp:posOffset>4830445</wp:posOffset>
            </wp:positionH>
            <wp:positionV relativeFrom="margin">
              <wp:posOffset>-561975</wp:posOffset>
            </wp:positionV>
            <wp:extent cx="1424940" cy="493395"/>
            <wp:effectExtent l="0" t="0" r="381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9DA" w:rsidRPr="00037983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96AB2" w:rsidRPr="00037983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Rate</w:t>
      </w:r>
      <w:r w:rsidR="0092419E" w:rsidRPr="00037983">
        <w:rPr>
          <w:rFonts w:ascii="Roboto" w:hAnsi="Roboto"/>
          <w:bCs/>
          <w:i/>
          <w:iCs/>
          <w:color w:val="4472C4" w:themeColor="accen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Data Sheet:</w:t>
      </w:r>
      <w:r w:rsidR="0092419E" w:rsidRPr="00037983">
        <w:rPr>
          <w:rFonts w:ascii="Roboto" w:hAnsi="Roboto"/>
        </w:rPr>
        <w:br/>
      </w:r>
    </w:p>
    <w:p w14:paraId="0FA261E7" w14:textId="77777777" w:rsidR="00037983" w:rsidRPr="00037983" w:rsidRDefault="00037983" w:rsidP="00037983">
      <w:pPr>
        <w:jc w:val="center"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XSpec="center" w:tblpY="18"/>
        <w:tblW w:w="107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15"/>
        <w:gridCol w:w="7360"/>
      </w:tblGrid>
      <w:tr w:rsidR="00991205" w:rsidRPr="00991205" w14:paraId="56A4AE4C" w14:textId="77777777" w:rsidTr="006C496B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7F8AB849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Patient Name:</w:t>
            </w:r>
          </w:p>
        </w:tc>
        <w:tc>
          <w:tcPr>
            <w:tcW w:w="7360" w:type="dxa"/>
          </w:tcPr>
          <w:p w14:paraId="07CCCB6C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991205" w:rsidRPr="00991205" w14:paraId="20D13639" w14:textId="77777777" w:rsidTr="006C496B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6BF7F11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Today’s Date:</w:t>
            </w:r>
          </w:p>
        </w:tc>
        <w:tc>
          <w:tcPr>
            <w:tcW w:w="7360" w:type="dxa"/>
          </w:tcPr>
          <w:p w14:paraId="7B7A6066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991205" w:rsidRPr="00991205" w14:paraId="3676CCF8" w14:textId="77777777" w:rsidTr="006C496B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1519E447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Data Collector:</w:t>
            </w:r>
          </w:p>
        </w:tc>
        <w:tc>
          <w:tcPr>
            <w:tcW w:w="7360" w:type="dxa"/>
          </w:tcPr>
          <w:p w14:paraId="1D573AC8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991205" w:rsidRPr="00991205" w14:paraId="06158A6A" w14:textId="77777777" w:rsidTr="006C496B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6A2166C" w14:textId="3F3E6F2C" w:rsidR="00037983" w:rsidRPr="00991205" w:rsidRDefault="00037983" w:rsidP="006C496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Observation period length:</w:t>
            </w:r>
          </w:p>
        </w:tc>
        <w:tc>
          <w:tcPr>
            <w:tcW w:w="7360" w:type="dxa"/>
          </w:tcPr>
          <w:p w14:paraId="1342D5EC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  <w:tr w:rsidR="00991205" w:rsidRPr="00991205" w14:paraId="099DD827" w14:textId="77777777" w:rsidTr="006C496B">
        <w:trPr>
          <w:trHeight w:val="576"/>
        </w:trPr>
        <w:tc>
          <w:tcPr>
            <w:tcW w:w="3415" w:type="dxa"/>
            <w:shd w:val="clear" w:color="auto" w:fill="D9E2F3" w:themeFill="accent1" w:themeFillTint="33"/>
            <w:vAlign w:val="center"/>
          </w:tcPr>
          <w:p w14:paraId="036BC985" w14:textId="3A0550A2" w:rsidR="00037983" w:rsidRPr="00991205" w:rsidRDefault="00037983" w:rsidP="006C496B">
            <w:pPr>
              <w:pStyle w:val="m6905717287697815448msolistparagraph"/>
              <w:spacing w:before="0" w:beforeAutospacing="0" w:after="0" w:afterAutospacing="0" w:line="276" w:lineRule="auto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Operational definition of target behavior:</w:t>
            </w:r>
          </w:p>
        </w:tc>
        <w:tc>
          <w:tcPr>
            <w:tcW w:w="7360" w:type="dxa"/>
          </w:tcPr>
          <w:p w14:paraId="591EB1F5" w14:textId="77777777" w:rsidR="00037983" w:rsidRPr="00991205" w:rsidRDefault="00037983" w:rsidP="006C496B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2CC9FC3" w14:textId="17F5553F" w:rsidR="0092419E" w:rsidRPr="00991205" w:rsidRDefault="0092419E" w:rsidP="00037983">
      <w:pPr>
        <w:rPr>
          <w:rFonts w:ascii="Roboto" w:hAnsi="Roboto"/>
        </w:rPr>
      </w:pPr>
    </w:p>
    <w:tbl>
      <w:tblPr>
        <w:tblStyle w:val="TableGrid"/>
        <w:tblW w:w="10800" w:type="dxa"/>
        <w:tblInd w:w="-72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05"/>
        <w:gridCol w:w="1979"/>
        <w:gridCol w:w="1975"/>
        <w:gridCol w:w="1991"/>
        <w:gridCol w:w="2250"/>
      </w:tblGrid>
      <w:tr w:rsidR="0048796C" w:rsidRPr="00037983" w14:paraId="5422A627" w14:textId="77777777" w:rsidTr="00037983">
        <w:tc>
          <w:tcPr>
            <w:tcW w:w="2605" w:type="dxa"/>
            <w:shd w:val="clear" w:color="auto" w:fill="D9E2F3"/>
            <w:vAlign w:val="center"/>
          </w:tcPr>
          <w:p w14:paraId="2D032CD5" w14:textId="3F86D136" w:rsidR="0048796C" w:rsidRPr="00991205" w:rsidRDefault="0048796C" w:rsidP="00037983">
            <w:pPr>
              <w:pStyle w:val="m6905717287697815448msolistparagraph"/>
              <w:spacing w:before="0" w:beforeAutospacing="0" w:after="0" w:afterAutospacing="0" w:line="276" w:lineRule="auto"/>
              <w:jc w:val="center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Date</w:t>
            </w:r>
          </w:p>
        </w:tc>
        <w:tc>
          <w:tcPr>
            <w:tcW w:w="1979" w:type="dxa"/>
            <w:shd w:val="clear" w:color="auto" w:fill="D9E2F3"/>
            <w:vAlign w:val="center"/>
          </w:tcPr>
          <w:p w14:paraId="6DDBC2DD" w14:textId="02F44557" w:rsidR="0048796C" w:rsidRPr="00991205" w:rsidRDefault="0048796C" w:rsidP="00037983">
            <w:pPr>
              <w:pStyle w:val="m6905717287697815448msolistparagraph"/>
              <w:spacing w:before="0" w:beforeAutospacing="0" w:after="0" w:afterAutospacing="0" w:line="276" w:lineRule="auto"/>
              <w:jc w:val="center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Tally of occurrences</w:t>
            </w:r>
          </w:p>
        </w:tc>
        <w:tc>
          <w:tcPr>
            <w:tcW w:w="1975" w:type="dxa"/>
            <w:shd w:val="clear" w:color="auto" w:fill="D9E2F3"/>
            <w:vAlign w:val="center"/>
          </w:tcPr>
          <w:p w14:paraId="22CF902C" w14:textId="11702E68" w:rsidR="0048796C" w:rsidRPr="00991205" w:rsidRDefault="0048796C" w:rsidP="00037983">
            <w:pPr>
              <w:pStyle w:val="m6905717287697815448msolistparagraph"/>
              <w:spacing w:before="0" w:beforeAutospacing="0" w:after="0" w:afterAutospacing="0" w:line="276" w:lineRule="auto"/>
              <w:jc w:val="center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Total</w:t>
            </w:r>
          </w:p>
        </w:tc>
        <w:tc>
          <w:tcPr>
            <w:tcW w:w="1991" w:type="dxa"/>
            <w:shd w:val="clear" w:color="auto" w:fill="D9E2F3"/>
            <w:vAlign w:val="center"/>
          </w:tcPr>
          <w:p w14:paraId="022EE66B" w14:textId="5A713EF6" w:rsidR="0048796C" w:rsidRPr="00991205" w:rsidRDefault="00696AB2" w:rsidP="00037983">
            <w:pPr>
              <w:pStyle w:val="m6905717287697815448msolistparagraph"/>
              <w:spacing w:before="0" w:beforeAutospacing="0" w:after="0" w:afterAutospacing="0" w:line="276" w:lineRule="auto"/>
              <w:jc w:val="center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Rate</w:t>
            </w:r>
          </w:p>
        </w:tc>
        <w:tc>
          <w:tcPr>
            <w:tcW w:w="2250" w:type="dxa"/>
            <w:shd w:val="clear" w:color="auto" w:fill="D9E2F3"/>
            <w:vAlign w:val="center"/>
          </w:tcPr>
          <w:p w14:paraId="0FDAB371" w14:textId="3DA51BF9" w:rsidR="0048796C" w:rsidRPr="00991205" w:rsidRDefault="0048796C" w:rsidP="00037983">
            <w:pPr>
              <w:pStyle w:val="m6905717287697815448msolistparagraph"/>
              <w:spacing w:before="0" w:beforeAutospacing="0" w:after="0" w:afterAutospacing="0" w:line="276" w:lineRule="auto"/>
              <w:jc w:val="center"/>
              <w:rPr>
                <w:rFonts w:ascii="Roboto" w:hAnsi="Roboto"/>
                <w:b/>
                <w:bCs/>
              </w:rPr>
            </w:pPr>
            <w:r w:rsidRPr="00991205">
              <w:rPr>
                <w:rFonts w:ascii="Roboto" w:hAnsi="Roboto"/>
                <w:b/>
                <w:bCs/>
              </w:rPr>
              <w:t>Data Collector Initial</w:t>
            </w:r>
          </w:p>
        </w:tc>
      </w:tr>
      <w:tr w:rsidR="0048796C" w:rsidRPr="00037983" w14:paraId="7CBA4831" w14:textId="77777777" w:rsidTr="00037983">
        <w:tc>
          <w:tcPr>
            <w:tcW w:w="2605" w:type="dxa"/>
          </w:tcPr>
          <w:p w14:paraId="504D1789" w14:textId="19D66D23" w:rsidR="0048796C" w:rsidRPr="00991205" w:rsidRDefault="0048796C">
            <w:pPr>
              <w:rPr>
                <w:rFonts w:ascii="Roboto" w:hAnsi="Roboto"/>
              </w:rPr>
            </w:pPr>
            <w:r w:rsidRPr="00991205">
              <w:rPr>
                <w:rFonts w:ascii="Roboto" w:hAnsi="Roboto"/>
              </w:rPr>
              <w:t>Date when you collected behavior</w:t>
            </w:r>
          </w:p>
        </w:tc>
        <w:tc>
          <w:tcPr>
            <w:tcW w:w="1979" w:type="dxa"/>
          </w:tcPr>
          <w:p w14:paraId="388CB5CA" w14:textId="4761A140" w:rsidR="0048796C" w:rsidRPr="00991205" w:rsidRDefault="0048796C">
            <w:pPr>
              <w:rPr>
                <w:rFonts w:ascii="Roboto" w:hAnsi="Roboto"/>
              </w:rPr>
            </w:pPr>
            <w:r w:rsidRPr="00991205">
              <w:rPr>
                <w:rFonts w:ascii="Roboto" w:hAnsi="Roboto"/>
              </w:rPr>
              <w:t>A tally of occurrences</w:t>
            </w:r>
          </w:p>
        </w:tc>
        <w:tc>
          <w:tcPr>
            <w:tcW w:w="1975" w:type="dxa"/>
          </w:tcPr>
          <w:p w14:paraId="0926EA1E" w14:textId="4246AED6" w:rsidR="0048796C" w:rsidRPr="00991205" w:rsidRDefault="0048796C">
            <w:pPr>
              <w:rPr>
                <w:rFonts w:ascii="Roboto" w:hAnsi="Roboto"/>
              </w:rPr>
            </w:pPr>
            <w:r w:rsidRPr="00991205">
              <w:rPr>
                <w:rFonts w:ascii="Roboto" w:hAnsi="Roboto"/>
              </w:rPr>
              <w:t>The total number of occurrences</w:t>
            </w:r>
          </w:p>
        </w:tc>
        <w:tc>
          <w:tcPr>
            <w:tcW w:w="1991" w:type="dxa"/>
          </w:tcPr>
          <w:p w14:paraId="3B99E10E" w14:textId="5728C759" w:rsidR="0048796C" w:rsidRPr="00991205" w:rsidRDefault="00696AB2">
            <w:pPr>
              <w:rPr>
                <w:rFonts w:ascii="Roboto" w:hAnsi="Roboto"/>
              </w:rPr>
            </w:pPr>
            <w:r w:rsidRPr="00991205">
              <w:rPr>
                <w:rFonts w:ascii="Roboto" w:hAnsi="Roboto"/>
              </w:rPr>
              <w:t xml:space="preserve">Divide the number of occurrences over the time of the observation period  </w:t>
            </w:r>
          </w:p>
        </w:tc>
        <w:tc>
          <w:tcPr>
            <w:tcW w:w="2250" w:type="dxa"/>
          </w:tcPr>
          <w:p w14:paraId="34F02B4F" w14:textId="5E609DFD" w:rsidR="0048796C" w:rsidRPr="00991205" w:rsidRDefault="0048796C">
            <w:pPr>
              <w:rPr>
                <w:rFonts w:ascii="Roboto" w:hAnsi="Roboto"/>
              </w:rPr>
            </w:pPr>
            <w:r w:rsidRPr="00991205">
              <w:rPr>
                <w:rFonts w:ascii="Roboto" w:hAnsi="Roboto"/>
              </w:rPr>
              <w:t>Data collector’s initials to validate the data</w:t>
            </w:r>
          </w:p>
        </w:tc>
      </w:tr>
      <w:tr w:rsidR="0048796C" w:rsidRPr="00037983" w14:paraId="0AE752EF" w14:textId="77777777" w:rsidTr="00037983">
        <w:trPr>
          <w:trHeight w:val="576"/>
        </w:trPr>
        <w:tc>
          <w:tcPr>
            <w:tcW w:w="2605" w:type="dxa"/>
          </w:tcPr>
          <w:p w14:paraId="11707F7B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23D758F1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177BE56D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2689B486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071D5234" w14:textId="682D224C" w:rsidR="0048796C" w:rsidRPr="00991205" w:rsidRDefault="0048796C">
            <w:pPr>
              <w:rPr>
                <w:rFonts w:ascii="Roboto" w:hAnsi="Roboto"/>
              </w:rPr>
            </w:pPr>
          </w:p>
        </w:tc>
      </w:tr>
      <w:tr w:rsidR="0048796C" w:rsidRPr="00037983" w14:paraId="3CD5D5D6" w14:textId="77777777" w:rsidTr="00037983">
        <w:trPr>
          <w:trHeight w:val="576"/>
        </w:trPr>
        <w:tc>
          <w:tcPr>
            <w:tcW w:w="2605" w:type="dxa"/>
          </w:tcPr>
          <w:p w14:paraId="67655D95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36C41743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1BBD4207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6E3EA3C1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469AD478" w14:textId="4CA19785" w:rsidR="0048796C" w:rsidRPr="00991205" w:rsidRDefault="0048796C">
            <w:pPr>
              <w:rPr>
                <w:rFonts w:ascii="Roboto" w:hAnsi="Roboto"/>
              </w:rPr>
            </w:pPr>
          </w:p>
        </w:tc>
      </w:tr>
      <w:tr w:rsidR="0048796C" w:rsidRPr="00037983" w14:paraId="0E8FA327" w14:textId="77777777" w:rsidTr="00037983">
        <w:trPr>
          <w:trHeight w:val="576"/>
        </w:trPr>
        <w:tc>
          <w:tcPr>
            <w:tcW w:w="2605" w:type="dxa"/>
          </w:tcPr>
          <w:p w14:paraId="72794F33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32E05D47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6467291C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1FB308F6" w14:textId="77777777" w:rsidR="0048796C" w:rsidRPr="00991205" w:rsidRDefault="0048796C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64A0F97A" w14:textId="613DECD1" w:rsidR="0048796C" w:rsidRPr="00991205" w:rsidRDefault="0048796C">
            <w:pPr>
              <w:rPr>
                <w:rFonts w:ascii="Roboto" w:hAnsi="Roboto"/>
              </w:rPr>
            </w:pPr>
          </w:p>
        </w:tc>
      </w:tr>
      <w:tr w:rsidR="00037983" w:rsidRPr="00037983" w14:paraId="512D3164" w14:textId="77777777" w:rsidTr="00037983">
        <w:trPr>
          <w:trHeight w:val="576"/>
        </w:trPr>
        <w:tc>
          <w:tcPr>
            <w:tcW w:w="2605" w:type="dxa"/>
          </w:tcPr>
          <w:p w14:paraId="4B046220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02354F04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5224FF1B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705B808E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015FBEF3" w14:textId="77777777" w:rsidR="00037983" w:rsidRPr="00991205" w:rsidRDefault="00037983">
            <w:pPr>
              <w:rPr>
                <w:rFonts w:ascii="Roboto" w:hAnsi="Roboto"/>
              </w:rPr>
            </w:pPr>
          </w:p>
        </w:tc>
      </w:tr>
      <w:tr w:rsidR="00037983" w:rsidRPr="00037983" w14:paraId="7880C5B9" w14:textId="77777777" w:rsidTr="00037983">
        <w:trPr>
          <w:trHeight w:val="576"/>
        </w:trPr>
        <w:tc>
          <w:tcPr>
            <w:tcW w:w="2605" w:type="dxa"/>
          </w:tcPr>
          <w:p w14:paraId="1C6EA9AA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5C6F97ED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40244FA4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4C1019AC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20B5C62F" w14:textId="77777777" w:rsidR="00037983" w:rsidRPr="00991205" w:rsidRDefault="00037983">
            <w:pPr>
              <w:rPr>
                <w:rFonts w:ascii="Roboto" w:hAnsi="Roboto"/>
              </w:rPr>
            </w:pPr>
          </w:p>
        </w:tc>
      </w:tr>
      <w:tr w:rsidR="00037983" w:rsidRPr="00037983" w14:paraId="0F4F0B22" w14:textId="77777777" w:rsidTr="00037983">
        <w:trPr>
          <w:trHeight w:val="576"/>
        </w:trPr>
        <w:tc>
          <w:tcPr>
            <w:tcW w:w="2605" w:type="dxa"/>
          </w:tcPr>
          <w:p w14:paraId="0C5FF61E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5871A581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1AE72014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2FC66D6B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6A6066A7" w14:textId="77777777" w:rsidR="00037983" w:rsidRPr="00991205" w:rsidRDefault="00037983">
            <w:pPr>
              <w:rPr>
                <w:rFonts w:ascii="Roboto" w:hAnsi="Roboto"/>
              </w:rPr>
            </w:pPr>
          </w:p>
        </w:tc>
      </w:tr>
      <w:tr w:rsidR="00037983" w:rsidRPr="00037983" w14:paraId="57B1A956" w14:textId="77777777" w:rsidTr="00037983">
        <w:trPr>
          <w:trHeight w:val="576"/>
        </w:trPr>
        <w:tc>
          <w:tcPr>
            <w:tcW w:w="2605" w:type="dxa"/>
          </w:tcPr>
          <w:p w14:paraId="76D2ADF1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0B67E4B3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2BBD5AF4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1A5717C3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1A375481" w14:textId="77777777" w:rsidR="00037983" w:rsidRPr="00991205" w:rsidRDefault="00037983">
            <w:pPr>
              <w:rPr>
                <w:rFonts w:ascii="Roboto" w:hAnsi="Roboto"/>
              </w:rPr>
            </w:pPr>
          </w:p>
        </w:tc>
      </w:tr>
      <w:tr w:rsidR="00037983" w:rsidRPr="00037983" w14:paraId="6239CEB5" w14:textId="77777777" w:rsidTr="00037983">
        <w:trPr>
          <w:trHeight w:val="576"/>
        </w:trPr>
        <w:tc>
          <w:tcPr>
            <w:tcW w:w="2605" w:type="dxa"/>
          </w:tcPr>
          <w:p w14:paraId="4BC1E884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9" w:type="dxa"/>
          </w:tcPr>
          <w:p w14:paraId="6901F2C8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75" w:type="dxa"/>
          </w:tcPr>
          <w:p w14:paraId="0ACBD2E7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1991" w:type="dxa"/>
          </w:tcPr>
          <w:p w14:paraId="48669F24" w14:textId="77777777" w:rsidR="00037983" w:rsidRPr="00991205" w:rsidRDefault="00037983">
            <w:pPr>
              <w:rPr>
                <w:rFonts w:ascii="Roboto" w:hAnsi="Roboto"/>
              </w:rPr>
            </w:pPr>
          </w:p>
        </w:tc>
        <w:tc>
          <w:tcPr>
            <w:tcW w:w="2250" w:type="dxa"/>
          </w:tcPr>
          <w:p w14:paraId="23F3FCE6" w14:textId="77777777" w:rsidR="00037983" w:rsidRPr="00991205" w:rsidRDefault="00037983">
            <w:pPr>
              <w:rPr>
                <w:rFonts w:ascii="Roboto" w:hAnsi="Roboto"/>
              </w:rPr>
            </w:pPr>
          </w:p>
        </w:tc>
      </w:tr>
    </w:tbl>
    <w:p w14:paraId="10955EB0" w14:textId="233BA006" w:rsidR="00041383" w:rsidRPr="00037983" w:rsidRDefault="008418CB">
      <w:pPr>
        <w:rPr>
          <w:rFonts w:ascii="Roboto" w:hAnsi="Roboto"/>
        </w:rPr>
      </w:pPr>
      <w:r w:rsidRPr="00183678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CE90" wp14:editId="4258E520">
                <wp:simplePos x="0" y="0"/>
                <wp:positionH relativeFrom="column">
                  <wp:posOffset>-469900</wp:posOffset>
                </wp:positionH>
                <wp:positionV relativeFrom="paragraph">
                  <wp:posOffset>237490</wp:posOffset>
                </wp:positionV>
                <wp:extent cx="6845300" cy="7239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723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65F952AF" w14:textId="77777777" w:rsidR="008418CB" w:rsidRPr="00920A8B" w:rsidRDefault="008418CB" w:rsidP="008418C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Inter-response (IRT) data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and notes in one comprehensive software cloud.</w:t>
                            </w:r>
                          </w:p>
                          <w:p w14:paraId="28E5FAF0" w14:textId="77777777" w:rsidR="008418CB" w:rsidRPr="002D6983" w:rsidRDefault="00000000" w:rsidP="008418C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8418CB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CE9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7pt;margin-top:18.7pt;width:53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" fillcolor="#e7e6e6 [3214]" strokecolor="#00639a" strokeweight=".5pt">
                <v:textbox>
                  <w:txbxContent>
                    <w:p w14:paraId="65F952AF" w14:textId="77777777" w:rsidR="008418CB" w:rsidRPr="00920A8B" w:rsidRDefault="008418CB" w:rsidP="008418CB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Inter-response (IRT) data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and notes in one comprehensive software cloud.</w:t>
                      </w:r>
                    </w:p>
                    <w:p w14:paraId="28E5FAF0" w14:textId="77777777" w:rsidR="008418CB" w:rsidRPr="002D6983" w:rsidRDefault="008418CB" w:rsidP="008418C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2419E" w:rsidRPr="00037983">
        <w:rPr>
          <w:rFonts w:ascii="Roboto" w:hAnsi="Roboto"/>
        </w:rPr>
        <w:br/>
      </w:r>
      <w:r w:rsidR="0092419E" w:rsidRPr="00037983">
        <w:rPr>
          <w:rFonts w:ascii="Roboto" w:hAnsi="Roboto"/>
        </w:rPr>
        <w:br/>
      </w:r>
    </w:p>
    <w:sectPr w:rsidR="00041383" w:rsidRPr="00037983" w:rsidSect="0003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wNzQ2MDYxMbU0NjFV0lEKTi0uzszPAykwrAUAIxA5zCwAAAA="/>
  </w:docVars>
  <w:rsids>
    <w:rsidRoot w:val="0092419E"/>
    <w:rsid w:val="000104EE"/>
    <w:rsid w:val="00037983"/>
    <w:rsid w:val="00041383"/>
    <w:rsid w:val="001C6DE2"/>
    <w:rsid w:val="002E7F8D"/>
    <w:rsid w:val="0048796C"/>
    <w:rsid w:val="005069DA"/>
    <w:rsid w:val="00617B1C"/>
    <w:rsid w:val="00696AB2"/>
    <w:rsid w:val="0073043C"/>
    <w:rsid w:val="007772DD"/>
    <w:rsid w:val="008418CB"/>
    <w:rsid w:val="0092419E"/>
    <w:rsid w:val="00982EC9"/>
    <w:rsid w:val="00991205"/>
    <w:rsid w:val="00A832F4"/>
    <w:rsid w:val="00AC3A62"/>
    <w:rsid w:val="00BF4A21"/>
    <w:rsid w:val="00CD1CD2"/>
    <w:rsid w:val="00E45B7C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AEAB"/>
  <w15:chartTrackingRefBased/>
  <w15:docId w15:val="{DAD4DC03-D334-4BBA-92CA-E31F7F3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905717287697815448msolistparagraph">
    <w:name w:val="m_6905717287697815448msolistparagraph"/>
    <w:basedOn w:val="Normal"/>
    <w:rsid w:val="0003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41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emisaba.com/products-and-services/data-and-collections" TargetMode="External"/><Relationship Id="rId5" Type="http://schemas.openxmlformats.org/officeDocument/2006/relationships/hyperlink" Target="https://www.artemisaba.com/products-and-services/data-and-collec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Ambika  Shantappa</cp:lastModifiedBy>
  <cp:revision>4</cp:revision>
  <cp:lastPrinted>2023-10-13T23:24:00Z</cp:lastPrinted>
  <dcterms:created xsi:type="dcterms:W3CDTF">2023-10-18T02:55:00Z</dcterms:created>
  <dcterms:modified xsi:type="dcterms:W3CDTF">2023-10-30T08:15:00Z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aa208b3c1624e08e4fc739ea48a2cef1a7776f9ed462f5d793654f79f769e8f5</vt:lpwstr>
  </property>
</Properties>
</file>