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8B4C" w14:textId="46EE2146" w:rsidR="00F07350" w:rsidRPr="00852F4D" w:rsidRDefault="00F07350" w:rsidP="00852F4D">
      <w:pPr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852F4D">
        <w:rPr>
          <w:rFonts w:ascii="Roboto" w:eastAsia="Franklin Gothic Book" w:hAnsi="Roboto" w:cs="Times New Roman"/>
          <w:b/>
          <w:bCs/>
          <w:color w:val="0069A4"/>
          <w:kern w:val="0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ABA </w:t>
      </w:r>
      <w:r w:rsidR="00F36EDD" w:rsidRPr="00852F4D">
        <w:rPr>
          <w:rFonts w:ascii="Roboto" w:eastAsia="Franklin Gothic Book" w:hAnsi="Roboto" w:cs="Times New Roman"/>
          <w:b/>
          <w:bCs/>
          <w:color w:val="0069A4"/>
          <w:kern w:val="0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Disc</w:t>
      </w:r>
      <w:r w:rsidRPr="00852F4D">
        <w:rPr>
          <w:rFonts w:ascii="Roboto" w:eastAsia="Franklin Gothic Book" w:hAnsi="Roboto" w:cs="Times New Roman"/>
          <w:b/>
          <w:bCs/>
          <w:color w:val="0069A4"/>
          <w:kern w:val="0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ontinuous Data Cheat Sheet</w:t>
      </w:r>
      <w:r w:rsidR="00852F4D" w:rsidRPr="00852F4D">
        <w:rPr>
          <w:rFonts w:ascii="Roboto" w:eastAsia="Franklin Gothic Book" w:hAnsi="Roboto" w:cs="Times New Roman"/>
          <w:b/>
          <w:bCs/>
          <w:color w:val="0069A4"/>
          <w:kern w:val="0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</w:r>
      <w:r w:rsidR="00852F4D" w:rsidRPr="00852F4D"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</w:r>
      <w:r w:rsidR="00852F4D" w:rsidRPr="00852F4D"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</w:r>
      <w:r w:rsidR="00B03337"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</w:r>
      <w:r w:rsidR="00B03337"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</w:r>
      <w:r w:rsidR="00852F4D" w:rsidRPr="00852F4D"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ab/>
      </w:r>
      <w:r w:rsidR="001215B2">
        <w:rPr>
          <w:noProof/>
        </w:rPr>
        <w:drawing>
          <wp:inline distT="0" distB="0" distL="0" distR="0" wp14:anchorId="43E8E541" wp14:editId="412A43C4">
            <wp:extent cx="1482662" cy="514350"/>
            <wp:effectExtent l="0" t="0" r="3810" b="0"/>
            <wp:docPr id="835218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95" cy="5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F4D">
        <w:rPr>
          <w:rFonts w:ascii="Roboto" w:eastAsia="Franklin Gothic Book" w:hAnsi="Roboto" w:cs="Times New Roman"/>
          <w:b/>
          <w:bCs/>
          <w:color w:val="0069A4"/>
          <w:kern w:val="0"/>
          <w:sz w:val="20"/>
          <w:szCs w:val="20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/>
      </w:r>
    </w:p>
    <w:tbl>
      <w:tblPr>
        <w:tblStyle w:val="TableGrid"/>
        <w:tblW w:w="5097" w:type="pct"/>
        <w:tblInd w:w="-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8"/>
        <w:gridCol w:w="2967"/>
        <w:gridCol w:w="2870"/>
        <w:gridCol w:w="1843"/>
        <w:gridCol w:w="2602"/>
        <w:gridCol w:w="3119"/>
      </w:tblGrid>
      <w:tr w:rsidR="00852F4D" w:rsidRPr="00852F4D" w14:paraId="2DD6B6FA" w14:textId="77777777" w:rsidTr="00EC3B6D">
        <w:trPr>
          <w:trHeight w:val="394"/>
        </w:trPr>
        <w:tc>
          <w:tcPr>
            <w:tcW w:w="432" w:type="pct"/>
            <w:shd w:val="clear" w:color="auto" w:fill="D9E2F3"/>
          </w:tcPr>
          <w:p w14:paraId="73ECC6D9" w14:textId="3AED9791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852F4D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Metric</w:t>
            </w:r>
          </w:p>
        </w:tc>
        <w:tc>
          <w:tcPr>
            <w:tcW w:w="1011" w:type="pct"/>
            <w:shd w:val="clear" w:color="auto" w:fill="D9E2F3"/>
          </w:tcPr>
          <w:p w14:paraId="5C4591E7" w14:textId="0391D886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852F4D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Definition</w:t>
            </w:r>
          </w:p>
        </w:tc>
        <w:tc>
          <w:tcPr>
            <w:tcW w:w="978" w:type="pct"/>
            <w:shd w:val="clear" w:color="auto" w:fill="D9E2F3"/>
          </w:tcPr>
          <w:p w14:paraId="5D9566D2" w14:textId="75411167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852F4D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Pros</w:t>
            </w:r>
          </w:p>
        </w:tc>
        <w:tc>
          <w:tcPr>
            <w:tcW w:w="628" w:type="pct"/>
            <w:shd w:val="clear" w:color="auto" w:fill="D9E2F3"/>
          </w:tcPr>
          <w:p w14:paraId="47966705" w14:textId="75FB21AE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852F4D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Cons</w:t>
            </w:r>
          </w:p>
        </w:tc>
        <w:tc>
          <w:tcPr>
            <w:tcW w:w="887" w:type="pct"/>
            <w:shd w:val="clear" w:color="auto" w:fill="D9E2F3"/>
          </w:tcPr>
          <w:p w14:paraId="6FFB17C2" w14:textId="6EA0595B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852F4D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Example</w:t>
            </w:r>
          </w:p>
        </w:tc>
        <w:tc>
          <w:tcPr>
            <w:tcW w:w="1063" w:type="pct"/>
            <w:shd w:val="clear" w:color="auto" w:fill="D9E2F3"/>
          </w:tcPr>
          <w:p w14:paraId="11900775" w14:textId="77777777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  <w:r w:rsidRPr="00852F4D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  <w:t>When to Use</w:t>
            </w:r>
          </w:p>
          <w:p w14:paraId="0ECB71BA" w14:textId="7C96692D" w:rsidR="00F07350" w:rsidRPr="00852F4D" w:rsidRDefault="00F07350" w:rsidP="00852F4D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C3B6D" w:rsidRPr="00852F4D" w14:paraId="5CDC18AE" w14:textId="77777777" w:rsidTr="00EC3B6D">
        <w:trPr>
          <w:trHeight w:val="1800"/>
        </w:trPr>
        <w:tc>
          <w:tcPr>
            <w:tcW w:w="432" w:type="pct"/>
          </w:tcPr>
          <w:p w14:paraId="21365676" w14:textId="44F97210" w:rsidR="00F07350" w:rsidRPr="00852F4D" w:rsidRDefault="00F36EDD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 xml:space="preserve">Whole </w:t>
            </w:r>
            <w:r w:rsidR="000B5B05">
              <w:rPr>
                <w:rFonts w:ascii="Roboto" w:hAnsi="Roboto"/>
                <w:sz w:val="20"/>
                <w:szCs w:val="20"/>
              </w:rPr>
              <w:t>I</w:t>
            </w:r>
            <w:r w:rsidRPr="00852F4D">
              <w:rPr>
                <w:rFonts w:ascii="Roboto" w:hAnsi="Roboto"/>
                <w:sz w:val="20"/>
                <w:szCs w:val="20"/>
              </w:rPr>
              <w:t xml:space="preserve">nterval </w:t>
            </w:r>
            <w:r w:rsidR="000B5B05">
              <w:rPr>
                <w:rFonts w:ascii="Roboto" w:hAnsi="Roboto"/>
                <w:sz w:val="20"/>
                <w:szCs w:val="20"/>
              </w:rPr>
              <w:t>R</w:t>
            </w:r>
            <w:r w:rsidRPr="00852F4D">
              <w:rPr>
                <w:rFonts w:ascii="Roboto" w:hAnsi="Roboto"/>
                <w:sz w:val="20"/>
                <w:szCs w:val="20"/>
              </w:rPr>
              <w:t>ecording</w:t>
            </w:r>
          </w:p>
        </w:tc>
        <w:tc>
          <w:tcPr>
            <w:tcW w:w="1011" w:type="pct"/>
          </w:tcPr>
          <w:p w14:paraId="0969C25A" w14:textId="65D5FC44" w:rsidR="00F07350" w:rsidRPr="00852F4D" w:rsidRDefault="00EA73C2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Records data when the behavior occurs throughout an entire time interval.</w:t>
            </w:r>
          </w:p>
        </w:tc>
        <w:tc>
          <w:tcPr>
            <w:tcW w:w="978" w:type="pct"/>
          </w:tcPr>
          <w:p w14:paraId="3C9FA4D7" w14:textId="61FA663A" w:rsidR="00F07350" w:rsidRPr="00852F4D" w:rsidRDefault="00EA73C2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More time-efficient than continuous measurement. Provides a comprehensive overview of the behavior during an interval.</w:t>
            </w:r>
          </w:p>
        </w:tc>
        <w:tc>
          <w:tcPr>
            <w:tcW w:w="628" w:type="pct"/>
          </w:tcPr>
          <w:p w14:paraId="538399E1" w14:textId="2A4C0598" w:rsidR="00F07350" w:rsidRPr="00852F4D" w:rsidRDefault="000B462A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May underestimate behavior patterns</w:t>
            </w:r>
            <w:r w:rsidR="000B5B05">
              <w:rPr>
                <w:rFonts w:ascii="Roboto" w:hAnsi="Roboto"/>
                <w:sz w:val="20"/>
                <w:szCs w:val="20"/>
              </w:rPr>
              <w:t>.</w:t>
            </w:r>
            <w:r w:rsidRPr="00852F4D">
              <w:rPr>
                <w:rFonts w:ascii="Roboto" w:hAnsi="Roboto"/>
                <w:sz w:val="20"/>
                <w:szCs w:val="20"/>
              </w:rPr>
              <w:br/>
            </w:r>
            <w:r w:rsidRPr="00852F4D">
              <w:rPr>
                <w:rFonts w:ascii="Roboto" w:hAnsi="Roboto"/>
                <w:sz w:val="20"/>
                <w:szCs w:val="20"/>
              </w:rPr>
              <w:br/>
            </w:r>
          </w:p>
        </w:tc>
        <w:tc>
          <w:tcPr>
            <w:tcW w:w="887" w:type="pct"/>
          </w:tcPr>
          <w:p w14:paraId="7AB33B67" w14:textId="3E8967DE" w:rsidR="00F07350" w:rsidRPr="00852F4D" w:rsidRDefault="005B5CA2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 xml:space="preserve">Splitting up a </w:t>
            </w:r>
            <w:r w:rsidR="000B5B05">
              <w:rPr>
                <w:rFonts w:ascii="Roboto" w:hAnsi="Roboto"/>
                <w:sz w:val="20"/>
                <w:szCs w:val="20"/>
              </w:rPr>
              <w:t>30</w:t>
            </w:r>
            <w:r w:rsidRPr="00852F4D">
              <w:rPr>
                <w:rFonts w:ascii="Roboto" w:hAnsi="Roboto"/>
                <w:sz w:val="20"/>
                <w:szCs w:val="20"/>
              </w:rPr>
              <w:t>-minute class period into four two-minute intervals and recording if a student is on task for the entire two-minute interval.</w:t>
            </w:r>
          </w:p>
        </w:tc>
        <w:tc>
          <w:tcPr>
            <w:tcW w:w="1063" w:type="pct"/>
          </w:tcPr>
          <w:p w14:paraId="52AB05B1" w14:textId="60F4B98B" w:rsidR="000B5B05" w:rsidRDefault="001F5797" w:rsidP="000B5B05">
            <w:pPr>
              <w:pStyle w:val="ListParagraph"/>
              <w:numPr>
                <w:ilvl w:val="0"/>
                <w:numId w:val="1"/>
              </w:numPr>
              <w:ind w:left="311" w:hanging="180"/>
              <w:rPr>
                <w:rFonts w:ascii="Roboto" w:hAnsi="Roboto"/>
                <w:sz w:val="20"/>
                <w:szCs w:val="20"/>
              </w:rPr>
            </w:pPr>
            <w:r w:rsidRPr="000B5B05">
              <w:rPr>
                <w:rFonts w:ascii="Roboto" w:hAnsi="Roboto"/>
                <w:sz w:val="20"/>
                <w:szCs w:val="20"/>
              </w:rPr>
              <w:t>When you want to understand whether a behavior occur</w:t>
            </w:r>
            <w:r w:rsidR="000B5B05">
              <w:rPr>
                <w:rFonts w:ascii="Roboto" w:hAnsi="Roboto"/>
                <w:sz w:val="20"/>
                <w:szCs w:val="20"/>
              </w:rPr>
              <w:t>s</w:t>
            </w:r>
            <w:r w:rsidRPr="000B5B05">
              <w:rPr>
                <w:rFonts w:ascii="Roboto" w:hAnsi="Roboto"/>
                <w:sz w:val="20"/>
                <w:szCs w:val="20"/>
              </w:rPr>
              <w:t xml:space="preserve"> continuously throughout an interval.</w:t>
            </w:r>
          </w:p>
          <w:p w14:paraId="48FAE97C" w14:textId="277EF10C" w:rsidR="00F07350" w:rsidRPr="000B5B05" w:rsidRDefault="00D34315" w:rsidP="000B5B05">
            <w:pPr>
              <w:pStyle w:val="ListParagraph"/>
              <w:numPr>
                <w:ilvl w:val="0"/>
                <w:numId w:val="1"/>
              </w:numPr>
              <w:ind w:left="311" w:hanging="180"/>
              <w:rPr>
                <w:rFonts w:ascii="Roboto" w:hAnsi="Roboto"/>
                <w:sz w:val="20"/>
                <w:szCs w:val="20"/>
              </w:rPr>
            </w:pPr>
            <w:r w:rsidRPr="000B5B05">
              <w:rPr>
                <w:rFonts w:ascii="Roboto" w:hAnsi="Roboto"/>
                <w:sz w:val="20"/>
                <w:szCs w:val="20"/>
              </w:rPr>
              <w:t>When you want data to support a plan to increase a positive behavior.</w:t>
            </w:r>
          </w:p>
        </w:tc>
      </w:tr>
      <w:tr w:rsidR="00EC3B6D" w:rsidRPr="00852F4D" w14:paraId="4A0F2F79" w14:textId="77777777" w:rsidTr="00EC3B6D">
        <w:trPr>
          <w:trHeight w:val="389"/>
        </w:trPr>
        <w:tc>
          <w:tcPr>
            <w:tcW w:w="432" w:type="pct"/>
          </w:tcPr>
          <w:p w14:paraId="02ABB4DD" w14:textId="27FCA6AF" w:rsidR="00F07350" w:rsidRPr="00852F4D" w:rsidRDefault="00F36EDD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 xml:space="preserve">Partial </w:t>
            </w:r>
            <w:r w:rsidR="000B5B05">
              <w:rPr>
                <w:rFonts w:ascii="Roboto" w:hAnsi="Roboto"/>
                <w:sz w:val="20"/>
                <w:szCs w:val="20"/>
              </w:rPr>
              <w:t>I</w:t>
            </w:r>
            <w:r w:rsidRPr="00852F4D">
              <w:rPr>
                <w:rFonts w:ascii="Roboto" w:hAnsi="Roboto"/>
                <w:sz w:val="20"/>
                <w:szCs w:val="20"/>
              </w:rPr>
              <w:t xml:space="preserve">nterval </w:t>
            </w:r>
            <w:r w:rsidR="000B5B05">
              <w:rPr>
                <w:rFonts w:ascii="Roboto" w:hAnsi="Roboto"/>
                <w:sz w:val="20"/>
                <w:szCs w:val="20"/>
              </w:rPr>
              <w:t>R</w:t>
            </w:r>
            <w:r w:rsidRPr="00852F4D">
              <w:rPr>
                <w:rFonts w:ascii="Roboto" w:hAnsi="Roboto"/>
                <w:sz w:val="20"/>
                <w:szCs w:val="20"/>
              </w:rPr>
              <w:t>ecording</w:t>
            </w:r>
          </w:p>
        </w:tc>
        <w:tc>
          <w:tcPr>
            <w:tcW w:w="1011" w:type="pct"/>
          </w:tcPr>
          <w:p w14:paraId="0EBA977C" w14:textId="6F448A44" w:rsidR="00F07350" w:rsidRPr="00852F4D" w:rsidRDefault="00097864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Recor</w:t>
            </w:r>
            <w:r w:rsidR="00E04072" w:rsidRPr="00852F4D">
              <w:rPr>
                <w:rFonts w:ascii="Roboto" w:hAnsi="Roboto"/>
                <w:sz w:val="20"/>
                <w:szCs w:val="20"/>
              </w:rPr>
              <w:t>d</w:t>
            </w:r>
            <w:r w:rsidR="000B5B05">
              <w:rPr>
                <w:rFonts w:ascii="Roboto" w:hAnsi="Roboto"/>
                <w:sz w:val="20"/>
                <w:szCs w:val="20"/>
              </w:rPr>
              <w:t>s</w:t>
            </w:r>
            <w:r w:rsidR="00E04072" w:rsidRPr="00852F4D">
              <w:rPr>
                <w:rFonts w:ascii="Roboto" w:hAnsi="Roboto"/>
                <w:sz w:val="20"/>
                <w:szCs w:val="20"/>
              </w:rPr>
              <w:t xml:space="preserve"> data</w:t>
            </w:r>
            <w:r w:rsidRPr="00852F4D">
              <w:rPr>
                <w:rFonts w:ascii="Roboto" w:hAnsi="Roboto"/>
                <w:sz w:val="20"/>
                <w:szCs w:val="20"/>
              </w:rPr>
              <w:t xml:space="preserve"> if the behavior occurs at any point during the observation interval.</w:t>
            </w:r>
          </w:p>
        </w:tc>
        <w:tc>
          <w:tcPr>
            <w:tcW w:w="978" w:type="pct"/>
          </w:tcPr>
          <w:p w14:paraId="10463A1C" w14:textId="2D1F92C8" w:rsidR="00F07350" w:rsidRPr="00852F4D" w:rsidRDefault="00097864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Less time-consuming than whole</w:t>
            </w:r>
            <w:r w:rsidR="000B5B0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852F4D">
              <w:rPr>
                <w:rFonts w:ascii="Roboto" w:hAnsi="Roboto"/>
                <w:sz w:val="20"/>
                <w:szCs w:val="20"/>
              </w:rPr>
              <w:t>interval recording.</w:t>
            </w:r>
          </w:p>
        </w:tc>
        <w:tc>
          <w:tcPr>
            <w:tcW w:w="628" w:type="pct"/>
          </w:tcPr>
          <w:p w14:paraId="71300403" w14:textId="4D1F4F8D" w:rsidR="00F07350" w:rsidRPr="00852F4D" w:rsidRDefault="00097864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May overestimate behavior.</w:t>
            </w:r>
          </w:p>
        </w:tc>
        <w:tc>
          <w:tcPr>
            <w:tcW w:w="887" w:type="pct"/>
          </w:tcPr>
          <w:p w14:paraId="5A16CEA4" w14:textId="2CB51132" w:rsidR="004348AE" w:rsidRPr="00852F4D" w:rsidRDefault="004348AE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Monitoring if a child is aggressive at any point during a five-minute interval.</w:t>
            </w:r>
          </w:p>
        </w:tc>
        <w:tc>
          <w:tcPr>
            <w:tcW w:w="1063" w:type="pct"/>
          </w:tcPr>
          <w:p w14:paraId="27D34681" w14:textId="57CD5307" w:rsidR="000B5B05" w:rsidRDefault="007D6B40" w:rsidP="000B5B05">
            <w:pPr>
              <w:pStyle w:val="ListParagraph"/>
              <w:numPr>
                <w:ilvl w:val="0"/>
                <w:numId w:val="2"/>
              </w:numPr>
              <w:ind w:left="311" w:hanging="180"/>
              <w:rPr>
                <w:rFonts w:ascii="Roboto" w:hAnsi="Roboto"/>
                <w:sz w:val="20"/>
                <w:szCs w:val="20"/>
              </w:rPr>
            </w:pPr>
            <w:r w:rsidRPr="000B5B05">
              <w:rPr>
                <w:rFonts w:ascii="Roboto" w:hAnsi="Roboto"/>
                <w:sz w:val="20"/>
                <w:szCs w:val="20"/>
              </w:rPr>
              <w:t>When you want to know if a behavior occurs during an interval</w:t>
            </w:r>
            <w:r w:rsidR="00D34315" w:rsidRPr="000B5B05">
              <w:rPr>
                <w:rFonts w:ascii="Roboto" w:hAnsi="Roboto"/>
                <w:sz w:val="20"/>
                <w:szCs w:val="20"/>
              </w:rPr>
              <w:t>.</w:t>
            </w:r>
          </w:p>
          <w:p w14:paraId="3802449E" w14:textId="7AF712C6" w:rsidR="00F07350" w:rsidRPr="000B5B05" w:rsidRDefault="00D34315" w:rsidP="000B5B05">
            <w:pPr>
              <w:pStyle w:val="ListParagraph"/>
              <w:numPr>
                <w:ilvl w:val="0"/>
                <w:numId w:val="2"/>
              </w:numPr>
              <w:ind w:left="311" w:hanging="180"/>
              <w:rPr>
                <w:rFonts w:ascii="Roboto" w:hAnsi="Roboto"/>
                <w:sz w:val="20"/>
                <w:szCs w:val="20"/>
              </w:rPr>
            </w:pPr>
            <w:r w:rsidRPr="000B5B05">
              <w:rPr>
                <w:rFonts w:ascii="Roboto" w:hAnsi="Roboto"/>
                <w:sz w:val="20"/>
                <w:szCs w:val="20"/>
              </w:rPr>
              <w:t>When you want data to support a plan to decrease a negative behavior.</w:t>
            </w:r>
          </w:p>
        </w:tc>
      </w:tr>
      <w:tr w:rsidR="00EC3B6D" w:rsidRPr="00852F4D" w14:paraId="1CAEF2D9" w14:textId="77777777" w:rsidTr="00EC3B6D">
        <w:trPr>
          <w:trHeight w:val="366"/>
        </w:trPr>
        <w:tc>
          <w:tcPr>
            <w:tcW w:w="432" w:type="pct"/>
          </w:tcPr>
          <w:p w14:paraId="439D1923" w14:textId="456AB91A" w:rsidR="00F07350" w:rsidRPr="00852F4D" w:rsidRDefault="00F36EDD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 xml:space="preserve">Momentary </w:t>
            </w:r>
            <w:r w:rsidR="000B5B05">
              <w:rPr>
                <w:rFonts w:ascii="Roboto" w:hAnsi="Roboto"/>
                <w:sz w:val="20"/>
                <w:szCs w:val="20"/>
              </w:rPr>
              <w:t>T</w:t>
            </w:r>
            <w:r w:rsidRPr="00852F4D">
              <w:rPr>
                <w:rFonts w:ascii="Roboto" w:hAnsi="Roboto"/>
                <w:sz w:val="20"/>
                <w:szCs w:val="20"/>
              </w:rPr>
              <w:t xml:space="preserve">ime </w:t>
            </w:r>
            <w:r w:rsidR="000B5B05">
              <w:rPr>
                <w:rFonts w:ascii="Roboto" w:hAnsi="Roboto"/>
                <w:sz w:val="20"/>
                <w:szCs w:val="20"/>
              </w:rPr>
              <w:t>S</w:t>
            </w:r>
            <w:r w:rsidRPr="00852F4D">
              <w:rPr>
                <w:rFonts w:ascii="Roboto" w:hAnsi="Roboto"/>
                <w:sz w:val="20"/>
                <w:szCs w:val="20"/>
              </w:rPr>
              <w:t>ampling</w:t>
            </w:r>
          </w:p>
        </w:tc>
        <w:tc>
          <w:tcPr>
            <w:tcW w:w="1011" w:type="pct"/>
          </w:tcPr>
          <w:p w14:paraId="167CCE18" w14:textId="7218C808" w:rsidR="00F07350" w:rsidRPr="00852F4D" w:rsidRDefault="008564AC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Records behavior if it occurs at the very end of an observation interval.</w:t>
            </w:r>
          </w:p>
        </w:tc>
        <w:tc>
          <w:tcPr>
            <w:tcW w:w="978" w:type="pct"/>
          </w:tcPr>
          <w:p w14:paraId="7CDA27EE" w14:textId="018E45B7" w:rsidR="00F07350" w:rsidRPr="00852F4D" w:rsidRDefault="00475921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Efficient and least time-consuming method.</w:t>
            </w:r>
          </w:p>
        </w:tc>
        <w:tc>
          <w:tcPr>
            <w:tcW w:w="628" w:type="pct"/>
          </w:tcPr>
          <w:p w14:paraId="583ADBF5" w14:textId="27D6FE8A" w:rsidR="00F07350" w:rsidRPr="00852F4D" w:rsidRDefault="00475921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May underestimate behavior.</w:t>
            </w:r>
            <w:r w:rsidR="008564AC" w:rsidRPr="00852F4D">
              <w:rPr>
                <w:rFonts w:ascii="Roboto" w:hAnsi="Roboto"/>
                <w:sz w:val="20"/>
                <w:szCs w:val="20"/>
              </w:rPr>
              <w:br/>
            </w:r>
            <w:r w:rsidR="008564AC" w:rsidRPr="00852F4D">
              <w:rPr>
                <w:rFonts w:ascii="Roboto" w:hAnsi="Roboto"/>
                <w:sz w:val="20"/>
                <w:szCs w:val="20"/>
              </w:rPr>
              <w:br/>
            </w:r>
            <w:r w:rsidRPr="00852F4D">
              <w:rPr>
                <w:rFonts w:ascii="Roboto" w:hAnsi="Roboto"/>
                <w:sz w:val="20"/>
                <w:szCs w:val="20"/>
              </w:rPr>
              <w:t xml:space="preserve">Misses behavior </w:t>
            </w:r>
            <w:r w:rsidR="000B5B05">
              <w:rPr>
                <w:rFonts w:ascii="Roboto" w:hAnsi="Roboto"/>
                <w:sz w:val="20"/>
                <w:szCs w:val="20"/>
              </w:rPr>
              <w:t xml:space="preserve">that </w:t>
            </w:r>
            <w:r w:rsidRPr="00852F4D">
              <w:rPr>
                <w:rFonts w:ascii="Roboto" w:hAnsi="Roboto"/>
                <w:sz w:val="20"/>
                <w:szCs w:val="20"/>
              </w:rPr>
              <w:t>occurs during most of the interval</w:t>
            </w:r>
            <w:r w:rsidR="000B5B05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887" w:type="pct"/>
          </w:tcPr>
          <w:p w14:paraId="651521A4" w14:textId="1AA976EB" w:rsidR="00F07350" w:rsidRPr="00852F4D" w:rsidRDefault="00676F90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Checking if a student is still playing with his toy during the last minute of a ten-minute interval.</w:t>
            </w:r>
          </w:p>
        </w:tc>
        <w:tc>
          <w:tcPr>
            <w:tcW w:w="1063" w:type="pct"/>
          </w:tcPr>
          <w:p w14:paraId="76B87009" w14:textId="626A6CA6" w:rsidR="00F07350" w:rsidRPr="000B5B05" w:rsidRDefault="00536715" w:rsidP="000B5B05">
            <w:pPr>
              <w:pStyle w:val="ListParagraph"/>
              <w:numPr>
                <w:ilvl w:val="0"/>
                <w:numId w:val="3"/>
              </w:numPr>
              <w:ind w:left="311" w:hanging="180"/>
              <w:rPr>
                <w:rFonts w:ascii="Roboto" w:hAnsi="Roboto"/>
                <w:sz w:val="20"/>
                <w:szCs w:val="20"/>
              </w:rPr>
            </w:pPr>
            <w:r w:rsidRPr="000B5B05">
              <w:rPr>
                <w:rFonts w:ascii="Roboto" w:hAnsi="Roboto"/>
                <w:sz w:val="20"/>
                <w:szCs w:val="20"/>
              </w:rPr>
              <w:t>When you need a quick, general idea of whether a behavior is occurring during specific moments within an interval</w:t>
            </w:r>
            <w:r w:rsidR="000B5B05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EC3B6D" w:rsidRPr="00852F4D" w14:paraId="0CAC435E" w14:textId="77777777" w:rsidTr="00EC3B6D">
        <w:trPr>
          <w:trHeight w:val="1035"/>
        </w:trPr>
        <w:tc>
          <w:tcPr>
            <w:tcW w:w="432" w:type="pct"/>
          </w:tcPr>
          <w:p w14:paraId="7EA71FC2" w14:textId="6B43B70F" w:rsidR="00F07350" w:rsidRPr="00852F4D" w:rsidRDefault="00D5356E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PLA</w:t>
            </w:r>
            <w:r w:rsidR="000B5B05">
              <w:rPr>
                <w:rFonts w:ascii="Roboto" w:hAnsi="Roboto"/>
                <w:sz w:val="20"/>
                <w:szCs w:val="20"/>
              </w:rPr>
              <w:t>CHECK</w:t>
            </w:r>
          </w:p>
        </w:tc>
        <w:tc>
          <w:tcPr>
            <w:tcW w:w="1011" w:type="pct"/>
          </w:tcPr>
          <w:p w14:paraId="5B279524" w14:textId="739830F6" w:rsidR="00F07350" w:rsidRPr="00852F4D" w:rsidRDefault="00536715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 xml:space="preserve">Record how many people in a group are on-task at the end of an </w:t>
            </w:r>
            <w:r w:rsidR="000D2368" w:rsidRPr="00852F4D">
              <w:rPr>
                <w:rFonts w:ascii="Roboto" w:hAnsi="Roboto"/>
                <w:sz w:val="20"/>
                <w:szCs w:val="20"/>
              </w:rPr>
              <w:t>observation</w:t>
            </w:r>
            <w:r w:rsidRPr="00852F4D">
              <w:rPr>
                <w:rFonts w:ascii="Roboto" w:hAnsi="Roboto"/>
                <w:sz w:val="20"/>
                <w:szCs w:val="20"/>
              </w:rPr>
              <w:t xml:space="preserve"> interval.</w:t>
            </w:r>
          </w:p>
        </w:tc>
        <w:tc>
          <w:tcPr>
            <w:tcW w:w="978" w:type="pct"/>
          </w:tcPr>
          <w:p w14:paraId="6C7A46C4" w14:textId="6E252C4A" w:rsidR="00F07350" w:rsidRPr="00852F4D" w:rsidRDefault="000D2368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 xml:space="preserve">Efficient way to check </w:t>
            </w:r>
            <w:r w:rsidR="000B5B05">
              <w:rPr>
                <w:rFonts w:ascii="Roboto" w:hAnsi="Roboto"/>
                <w:sz w:val="20"/>
                <w:szCs w:val="20"/>
              </w:rPr>
              <w:t xml:space="preserve">the </w:t>
            </w:r>
            <w:r w:rsidRPr="00852F4D">
              <w:rPr>
                <w:rFonts w:ascii="Roboto" w:hAnsi="Roboto"/>
                <w:sz w:val="20"/>
                <w:szCs w:val="20"/>
              </w:rPr>
              <w:t>on-task behavior of multiple students</w:t>
            </w:r>
            <w:r w:rsidR="000B5B05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628" w:type="pct"/>
          </w:tcPr>
          <w:p w14:paraId="29F9BF9F" w14:textId="4C1C7A6B" w:rsidR="00F07350" w:rsidRPr="00852F4D" w:rsidRDefault="000D2368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Doesn’t measure the entire interval</w:t>
            </w:r>
            <w:r w:rsidR="008564AC" w:rsidRPr="00852F4D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887" w:type="pct"/>
          </w:tcPr>
          <w:p w14:paraId="6D38F852" w14:textId="442B8417" w:rsidR="00F07350" w:rsidRPr="00852F4D" w:rsidRDefault="00D07AC7" w:rsidP="00852F4D">
            <w:pPr>
              <w:rPr>
                <w:rFonts w:ascii="Roboto" w:hAnsi="Roboto"/>
                <w:sz w:val="20"/>
                <w:szCs w:val="20"/>
              </w:rPr>
            </w:pPr>
            <w:r w:rsidRPr="00852F4D">
              <w:rPr>
                <w:rFonts w:ascii="Roboto" w:hAnsi="Roboto"/>
                <w:sz w:val="20"/>
                <w:szCs w:val="20"/>
              </w:rPr>
              <w:t>Recording how many students are on task during the last one</w:t>
            </w:r>
            <w:r w:rsidR="000B5B05">
              <w:rPr>
                <w:rFonts w:ascii="Roboto" w:hAnsi="Roboto"/>
                <w:sz w:val="20"/>
                <w:szCs w:val="20"/>
              </w:rPr>
              <w:t xml:space="preserve"> </w:t>
            </w:r>
            <w:r w:rsidRPr="00852F4D">
              <w:rPr>
                <w:rFonts w:ascii="Roboto" w:hAnsi="Roboto"/>
                <w:sz w:val="20"/>
                <w:szCs w:val="20"/>
              </w:rPr>
              <w:t>minute of group activities.</w:t>
            </w:r>
          </w:p>
        </w:tc>
        <w:tc>
          <w:tcPr>
            <w:tcW w:w="1063" w:type="pct"/>
          </w:tcPr>
          <w:p w14:paraId="3D9B5F85" w14:textId="5F638864" w:rsidR="00F07350" w:rsidRPr="000B5B05" w:rsidRDefault="00D07AC7" w:rsidP="000B5B05">
            <w:pPr>
              <w:pStyle w:val="ListParagraph"/>
              <w:numPr>
                <w:ilvl w:val="0"/>
                <w:numId w:val="3"/>
              </w:numPr>
              <w:ind w:left="311" w:hanging="180"/>
              <w:rPr>
                <w:rFonts w:ascii="Roboto" w:hAnsi="Roboto"/>
                <w:sz w:val="20"/>
                <w:szCs w:val="20"/>
              </w:rPr>
            </w:pPr>
            <w:r w:rsidRPr="000B5B05">
              <w:rPr>
                <w:rFonts w:ascii="Roboto" w:hAnsi="Roboto"/>
                <w:sz w:val="20"/>
                <w:szCs w:val="20"/>
              </w:rPr>
              <w:t>Whenever you want to assess if a group is staying on-task and can’t take data continuously.</w:t>
            </w:r>
          </w:p>
        </w:tc>
      </w:tr>
    </w:tbl>
    <w:p w14:paraId="3414752A" w14:textId="1FF6601D" w:rsidR="00041383" w:rsidRPr="00852F4D" w:rsidRDefault="00852F4D" w:rsidP="00697309">
      <w:pPr>
        <w:rPr>
          <w:rFonts w:ascii="Roboto" w:hAnsi="Roboto"/>
          <w:sz w:val="20"/>
          <w:szCs w:val="20"/>
        </w:rPr>
      </w:pPr>
      <w:r w:rsidRPr="00502264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1FFCB" wp14:editId="3329CE24">
                <wp:simplePos x="0" y="0"/>
                <wp:positionH relativeFrom="column">
                  <wp:posOffset>-63500</wp:posOffset>
                </wp:positionH>
                <wp:positionV relativeFrom="paragraph">
                  <wp:posOffset>170180</wp:posOffset>
                </wp:positionV>
                <wp:extent cx="9296400" cy="1143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3BB4381A" w14:textId="063F3A77" w:rsidR="00852F4D" w:rsidRPr="009D5299" w:rsidRDefault="001215B2" w:rsidP="00852F4D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C46CF2" wp14:editId="78ED42D8">
                                  <wp:extent cx="1304925" cy="452667"/>
                                  <wp:effectExtent l="0" t="0" r="0" b="5080"/>
                                  <wp:docPr id="472899073" name="Picture 2" descr="A blue and black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2899073" name="Picture 2" descr="A blue and black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518" cy="46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90874" w14:textId="58CE7E90" w:rsidR="00852F4D" w:rsidRPr="003404B0" w:rsidRDefault="00852F4D" w:rsidP="00852F4D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discontinuous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</w:p>
                          <w:p w14:paraId="2025F6CD" w14:textId="77777777" w:rsidR="00852F4D" w:rsidRPr="006262DD" w:rsidRDefault="00000000" w:rsidP="00852F4D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852F4D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FF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13.4pt;width:73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" fillcolor="#e7e6e6 [3214]" strokecolor="#00639a" strokeweight=".5pt">
                <v:textbox>
                  <w:txbxContent>
                    <w:p w14:paraId="3BB4381A" w14:textId="063F3A77" w:rsidR="00852F4D" w:rsidRPr="009D5299" w:rsidRDefault="001215B2" w:rsidP="00852F4D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C46CF2" wp14:editId="78ED42D8">
                            <wp:extent cx="1304925" cy="452667"/>
                            <wp:effectExtent l="0" t="0" r="0" b="5080"/>
                            <wp:docPr id="472899073" name="Picture 2" descr="A blue and black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2899073" name="Picture 2" descr="A blue and black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518" cy="46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90874" w14:textId="58CE7E90" w:rsidR="00852F4D" w:rsidRPr="003404B0" w:rsidRDefault="00852F4D" w:rsidP="00852F4D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discontinuous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</w:p>
                    <w:p w14:paraId="2025F6CD" w14:textId="77777777" w:rsidR="00852F4D" w:rsidRPr="006262DD" w:rsidRDefault="00000000" w:rsidP="00852F4D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852F4D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41383" w:rsidRPr="00852F4D" w:rsidSect="00F13C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5332"/>
    <w:multiLevelType w:val="hybridMultilevel"/>
    <w:tmpl w:val="BC40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165CC"/>
    <w:multiLevelType w:val="hybridMultilevel"/>
    <w:tmpl w:val="2B56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036D"/>
    <w:multiLevelType w:val="hybridMultilevel"/>
    <w:tmpl w:val="5D0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59926">
    <w:abstractNumId w:val="0"/>
  </w:num>
  <w:num w:numId="2" w16cid:durableId="378169289">
    <w:abstractNumId w:val="1"/>
  </w:num>
  <w:num w:numId="3" w16cid:durableId="72425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0"/>
    <w:rsid w:val="00041383"/>
    <w:rsid w:val="00097864"/>
    <w:rsid w:val="000B462A"/>
    <w:rsid w:val="000B5B05"/>
    <w:rsid w:val="000D2368"/>
    <w:rsid w:val="000E6398"/>
    <w:rsid w:val="001215B2"/>
    <w:rsid w:val="001F5797"/>
    <w:rsid w:val="003D2F7C"/>
    <w:rsid w:val="004348AE"/>
    <w:rsid w:val="00475921"/>
    <w:rsid w:val="00517809"/>
    <w:rsid w:val="00536715"/>
    <w:rsid w:val="005B5CA2"/>
    <w:rsid w:val="00676F90"/>
    <w:rsid w:val="00697309"/>
    <w:rsid w:val="0073043C"/>
    <w:rsid w:val="007D6B40"/>
    <w:rsid w:val="00852F4D"/>
    <w:rsid w:val="008564AC"/>
    <w:rsid w:val="0086324F"/>
    <w:rsid w:val="00A53500"/>
    <w:rsid w:val="00A832F4"/>
    <w:rsid w:val="00B03337"/>
    <w:rsid w:val="00CD1CD2"/>
    <w:rsid w:val="00D07AC7"/>
    <w:rsid w:val="00D34315"/>
    <w:rsid w:val="00D52B0D"/>
    <w:rsid w:val="00D5356E"/>
    <w:rsid w:val="00E04072"/>
    <w:rsid w:val="00EA73C2"/>
    <w:rsid w:val="00EC3B6D"/>
    <w:rsid w:val="00F059D1"/>
    <w:rsid w:val="00F07350"/>
    <w:rsid w:val="00F13C52"/>
    <w:rsid w:val="00F36EDD"/>
    <w:rsid w:val="00F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56FF"/>
  <w15:chartTrackingRefBased/>
  <w15:docId w15:val="{84FA46D0-A91B-4E08-951D-579E34C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F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F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Ambika  Shantappa</cp:lastModifiedBy>
  <cp:revision>3</cp:revision>
  <cp:lastPrinted>2023-10-19T20:37:00Z</cp:lastPrinted>
  <dcterms:created xsi:type="dcterms:W3CDTF">2023-10-24T22:50:00Z</dcterms:created>
  <dcterms:modified xsi:type="dcterms:W3CDTF">2023-12-08T11:39:00Z</dcterms:modified>
</cp:coreProperties>
</file>